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0B" w:rsidRPr="00206BAC" w:rsidRDefault="00D33865" w:rsidP="00206BAC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206BAC">
        <w:rPr>
          <w:rFonts w:ascii="方正小标宋简体" w:eastAsia="方正小标宋简体" w:hAnsi="仿宋" w:hint="eastAsia"/>
          <w:bCs/>
          <w:sz w:val="44"/>
          <w:szCs w:val="44"/>
        </w:rPr>
        <w:t>四川农业大学</w:t>
      </w:r>
      <w:r w:rsidR="00314365" w:rsidRPr="00206BAC">
        <w:rPr>
          <w:rFonts w:ascii="方正小标宋简体" w:eastAsia="方正小标宋简体" w:hAnsi="仿宋" w:hint="eastAsia"/>
          <w:bCs/>
          <w:sz w:val="44"/>
          <w:szCs w:val="44"/>
        </w:rPr>
        <w:t>校内采购评审专家申请表</w:t>
      </w:r>
    </w:p>
    <w:tbl>
      <w:tblPr>
        <w:tblpPr w:leftFromText="180" w:rightFromText="180" w:vertAnchor="text" w:tblpXSpec="center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706"/>
        <w:gridCol w:w="708"/>
        <w:gridCol w:w="1428"/>
        <w:gridCol w:w="1134"/>
        <w:gridCol w:w="6"/>
        <w:gridCol w:w="1696"/>
        <w:gridCol w:w="2330"/>
      </w:tblGrid>
      <w:tr w:rsidR="00983222" w:rsidTr="00206BAC">
        <w:trPr>
          <w:trHeight w:val="605"/>
        </w:trPr>
        <w:tc>
          <w:tcPr>
            <w:tcW w:w="1518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428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2330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83222" w:rsidTr="00206BAC">
        <w:trPr>
          <w:trHeight w:val="651"/>
        </w:trPr>
        <w:tc>
          <w:tcPr>
            <w:tcW w:w="1518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工作部门</w:t>
            </w:r>
          </w:p>
        </w:tc>
        <w:tc>
          <w:tcPr>
            <w:tcW w:w="1414" w:type="dxa"/>
            <w:gridSpan w:val="2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314365" w:rsidRDefault="0091169D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330" w:type="dxa"/>
            <w:vAlign w:val="center"/>
          </w:tcPr>
          <w:p w:rsidR="00314365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F6C52" w:rsidTr="00206BAC">
        <w:trPr>
          <w:trHeight w:val="703"/>
        </w:trPr>
        <w:tc>
          <w:tcPr>
            <w:tcW w:w="1518" w:type="dxa"/>
            <w:vAlign w:val="center"/>
          </w:tcPr>
          <w:p w:rsidR="00DF6C52" w:rsidRDefault="0091169D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学历/学位</w:t>
            </w:r>
          </w:p>
        </w:tc>
        <w:tc>
          <w:tcPr>
            <w:tcW w:w="1414" w:type="dxa"/>
            <w:gridSpan w:val="2"/>
            <w:vAlign w:val="center"/>
          </w:tcPr>
          <w:p w:rsidR="00DF6C52" w:rsidRDefault="00DF6C52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28" w:type="dxa"/>
            <w:vAlign w:val="center"/>
          </w:tcPr>
          <w:p w:rsidR="00DF6C52" w:rsidRDefault="00DF6C52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DF6C52" w:rsidRDefault="00DF6C52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F6C52" w:rsidRDefault="0001767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  <w:r>
              <w:rPr>
                <w:rFonts w:ascii="仿宋" w:eastAsia="仿宋" w:hAnsi="仿宋"/>
                <w:b/>
                <w:bCs/>
                <w:sz w:val="24"/>
              </w:rPr>
              <w:t>评定时间</w:t>
            </w:r>
          </w:p>
        </w:tc>
        <w:tc>
          <w:tcPr>
            <w:tcW w:w="2330" w:type="dxa"/>
            <w:vAlign w:val="center"/>
          </w:tcPr>
          <w:p w:rsidR="00DF6C52" w:rsidRDefault="00DF6C52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1169D" w:rsidTr="00206BAC">
        <w:trPr>
          <w:trHeight w:val="699"/>
        </w:trPr>
        <w:tc>
          <w:tcPr>
            <w:tcW w:w="1518" w:type="dxa"/>
            <w:vAlign w:val="center"/>
          </w:tcPr>
          <w:p w:rsidR="0091169D" w:rsidRDefault="0091169D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所学</w:t>
            </w:r>
            <w:r>
              <w:rPr>
                <w:rFonts w:ascii="仿宋" w:eastAsia="仿宋" w:hAnsi="仿宋"/>
                <w:b/>
                <w:bCs/>
                <w:sz w:val="24"/>
              </w:rPr>
              <w:t>专业</w:t>
            </w:r>
          </w:p>
        </w:tc>
        <w:tc>
          <w:tcPr>
            <w:tcW w:w="1414" w:type="dxa"/>
            <w:gridSpan w:val="2"/>
            <w:vAlign w:val="center"/>
          </w:tcPr>
          <w:p w:rsidR="0091169D" w:rsidRPr="0091169D" w:rsidRDefault="0091169D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28" w:type="dxa"/>
            <w:vAlign w:val="center"/>
          </w:tcPr>
          <w:p w:rsidR="0091169D" w:rsidRPr="0091169D" w:rsidRDefault="0091169D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</w:t>
            </w:r>
            <w:r>
              <w:rPr>
                <w:rFonts w:ascii="仿宋" w:eastAsia="仿宋" w:hAnsi="仿宋"/>
                <w:b/>
                <w:bCs/>
                <w:sz w:val="24"/>
              </w:rPr>
              <w:t>从事专业</w:t>
            </w:r>
          </w:p>
        </w:tc>
        <w:tc>
          <w:tcPr>
            <w:tcW w:w="1134" w:type="dxa"/>
            <w:vAlign w:val="center"/>
          </w:tcPr>
          <w:p w:rsidR="0091169D" w:rsidRDefault="0091169D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1169D" w:rsidRDefault="0001767C" w:rsidP="002649D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从事</w:t>
            </w:r>
            <w:r>
              <w:rPr>
                <w:rFonts w:ascii="仿宋" w:eastAsia="仿宋" w:hAnsi="仿宋"/>
                <w:b/>
                <w:bCs/>
                <w:sz w:val="24"/>
              </w:rPr>
              <w:t>专业</w:t>
            </w:r>
            <w:r w:rsidR="00220ACA">
              <w:rPr>
                <w:rFonts w:ascii="仿宋" w:eastAsia="仿宋" w:hAnsi="仿宋" w:hint="eastAsia"/>
                <w:b/>
                <w:bCs/>
                <w:sz w:val="24"/>
              </w:rPr>
              <w:t>起止时间</w:t>
            </w:r>
          </w:p>
        </w:tc>
        <w:tc>
          <w:tcPr>
            <w:tcW w:w="2330" w:type="dxa"/>
            <w:vAlign w:val="center"/>
          </w:tcPr>
          <w:p w:rsidR="0091169D" w:rsidRDefault="0091169D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7305F" w:rsidTr="00206BAC">
        <w:trPr>
          <w:trHeight w:val="1120"/>
        </w:trPr>
        <w:tc>
          <w:tcPr>
            <w:tcW w:w="1518" w:type="dxa"/>
            <w:vAlign w:val="center"/>
          </w:tcPr>
          <w:p w:rsidR="002649DB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专家</w:t>
            </w:r>
          </w:p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类别</w:t>
            </w:r>
          </w:p>
        </w:tc>
        <w:tc>
          <w:tcPr>
            <w:tcW w:w="1414" w:type="dxa"/>
            <w:gridSpan w:val="2"/>
            <w:vAlign w:val="center"/>
          </w:tcPr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□货物类</w:t>
            </w:r>
          </w:p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□工程类</w:t>
            </w:r>
          </w:p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□服务类</w:t>
            </w:r>
          </w:p>
        </w:tc>
        <w:tc>
          <w:tcPr>
            <w:tcW w:w="1428" w:type="dxa"/>
            <w:vAlign w:val="center"/>
          </w:tcPr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</w:t>
            </w:r>
            <w:r>
              <w:rPr>
                <w:rFonts w:ascii="仿宋" w:eastAsia="仿宋" w:hAnsi="仿宋"/>
                <w:b/>
                <w:bCs/>
                <w:sz w:val="24"/>
              </w:rPr>
              <w:t>方式</w:t>
            </w:r>
          </w:p>
        </w:tc>
        <w:tc>
          <w:tcPr>
            <w:tcW w:w="1140" w:type="dxa"/>
            <w:gridSpan w:val="2"/>
            <w:vAlign w:val="center"/>
          </w:tcPr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330" w:type="dxa"/>
            <w:vAlign w:val="center"/>
          </w:tcPr>
          <w:p w:rsidR="0097305F" w:rsidRDefault="0097305F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61A0B" w:rsidTr="00206BAC">
        <w:trPr>
          <w:trHeight w:val="5800"/>
        </w:trPr>
        <w:tc>
          <w:tcPr>
            <w:tcW w:w="1518" w:type="dxa"/>
            <w:vAlign w:val="center"/>
          </w:tcPr>
          <w:p w:rsidR="00361A0B" w:rsidRDefault="00DF6C52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从事</w:t>
            </w:r>
            <w:r w:rsidRPr="00DF6C52">
              <w:rPr>
                <w:rFonts w:ascii="仿宋" w:eastAsia="仿宋" w:hAnsi="仿宋" w:hint="eastAsia"/>
                <w:b/>
                <w:bCs/>
                <w:sz w:val="24"/>
              </w:rPr>
              <w:t>专业工作的主要经历</w:t>
            </w:r>
          </w:p>
        </w:tc>
        <w:tc>
          <w:tcPr>
            <w:tcW w:w="8008" w:type="dxa"/>
            <w:gridSpan w:val="7"/>
            <w:vAlign w:val="center"/>
          </w:tcPr>
          <w:p w:rsidR="00361A0B" w:rsidRDefault="00314365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</w:tc>
      </w:tr>
      <w:tr w:rsidR="00361A0B" w:rsidTr="00206BAC">
        <w:trPr>
          <w:trHeight w:val="2373"/>
        </w:trPr>
        <w:tc>
          <w:tcPr>
            <w:tcW w:w="1518" w:type="dxa"/>
            <w:vAlign w:val="center"/>
          </w:tcPr>
          <w:p w:rsidR="00361A0B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获得职业（执业）技术资格证书</w:t>
            </w:r>
          </w:p>
          <w:p w:rsidR="00361A0B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名称、等级及时间</w:t>
            </w:r>
          </w:p>
        </w:tc>
        <w:tc>
          <w:tcPr>
            <w:tcW w:w="8008" w:type="dxa"/>
            <w:gridSpan w:val="7"/>
          </w:tcPr>
          <w:p w:rsidR="00361A0B" w:rsidRDefault="00361A0B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61A0B" w:rsidTr="00206BAC">
        <w:trPr>
          <w:trHeight w:val="5093"/>
        </w:trPr>
        <w:tc>
          <w:tcPr>
            <w:tcW w:w="1518" w:type="dxa"/>
            <w:vAlign w:val="center"/>
          </w:tcPr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本人适合</w:t>
            </w:r>
          </w:p>
          <w:p w:rsidR="00361A0B" w:rsidRDefault="0022568B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评审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>的项目</w:t>
            </w:r>
          </w:p>
          <w:p w:rsidR="00361A0B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（在相应栏目的□内打“√”，可以多选）</w:t>
            </w: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206B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008" w:type="dxa"/>
            <w:gridSpan w:val="7"/>
            <w:vAlign w:val="center"/>
          </w:tcPr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一、货物类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</w:t>
            </w:r>
            <w:r w:rsidR="00BA5BBA">
              <w:rPr>
                <w:rFonts w:ascii="仿宋" w:eastAsia="仿宋" w:hAnsi="仿宋" w:hint="eastAsia"/>
                <w:b/>
                <w:bCs/>
                <w:sz w:val="24"/>
              </w:rPr>
              <w:t>□办公设备</w:t>
            </w:r>
            <w:r w:rsidR="007C2C5F">
              <w:rPr>
                <w:rFonts w:ascii="仿宋" w:eastAsia="仿宋" w:hAnsi="仿宋" w:hint="eastAsia"/>
                <w:b/>
                <w:bCs/>
                <w:sz w:val="24"/>
              </w:rPr>
              <w:t>：</w:t>
            </w:r>
            <w:r w:rsidR="007C2C5F">
              <w:rPr>
                <w:rFonts w:ascii="仿宋" w:eastAsia="仿宋" w:hAnsi="仿宋"/>
                <w:b/>
                <w:bCs/>
                <w:sz w:val="24"/>
              </w:rPr>
              <w:t>电脑、电话、传真、</w:t>
            </w:r>
            <w:r w:rsidR="00582F4F">
              <w:rPr>
                <w:rFonts w:ascii="仿宋" w:eastAsia="仿宋" w:hAnsi="仿宋" w:hint="eastAsia"/>
                <w:b/>
                <w:bCs/>
                <w:sz w:val="24"/>
              </w:rPr>
              <w:t>碎纸机</w:t>
            </w:r>
            <w:r w:rsidR="00642697">
              <w:rPr>
                <w:rFonts w:ascii="仿宋" w:eastAsia="仿宋" w:hAnsi="仿宋" w:hint="eastAsia"/>
                <w:b/>
                <w:bCs/>
                <w:sz w:val="24"/>
              </w:rPr>
              <w:t>、</w:t>
            </w:r>
            <w:r w:rsidR="00642697">
              <w:rPr>
                <w:rFonts w:ascii="仿宋" w:eastAsia="仿宋" w:hAnsi="仿宋"/>
                <w:b/>
                <w:bCs/>
                <w:sz w:val="24"/>
              </w:rPr>
              <w:t>照相机</w:t>
            </w:r>
            <w:r w:rsidR="007C2C5F">
              <w:rPr>
                <w:rFonts w:ascii="仿宋" w:eastAsia="仿宋" w:hAnsi="仿宋"/>
                <w:b/>
                <w:bCs/>
                <w:sz w:val="24"/>
              </w:rPr>
              <w:t>等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2.□</w:t>
            </w:r>
            <w:r w:rsidR="008C105E">
              <w:rPr>
                <w:rFonts w:ascii="仿宋" w:eastAsia="仿宋" w:hAnsi="仿宋" w:hint="eastAsia"/>
                <w:b/>
                <w:bCs/>
                <w:sz w:val="24"/>
              </w:rPr>
              <w:t>消防、</w:t>
            </w:r>
            <w:r w:rsidR="009067BA">
              <w:rPr>
                <w:rFonts w:ascii="仿宋" w:eastAsia="仿宋" w:hAnsi="仿宋" w:hint="eastAsia"/>
                <w:b/>
                <w:bCs/>
                <w:sz w:val="24"/>
              </w:rPr>
              <w:t>报警器</w:t>
            </w:r>
            <w:r w:rsidR="009067BA">
              <w:rPr>
                <w:rFonts w:ascii="仿宋" w:eastAsia="仿宋" w:hAnsi="仿宋"/>
                <w:b/>
                <w:bCs/>
                <w:sz w:val="24"/>
              </w:rPr>
              <w:t>、</w:t>
            </w:r>
            <w:r w:rsidR="007C2C5F">
              <w:rPr>
                <w:rFonts w:ascii="仿宋" w:eastAsia="仿宋" w:hAnsi="仿宋" w:hint="eastAsia"/>
                <w:b/>
                <w:bCs/>
                <w:sz w:val="24"/>
              </w:rPr>
              <w:t>视频</w:t>
            </w:r>
            <w:r w:rsidR="00BA5BBA">
              <w:rPr>
                <w:rFonts w:ascii="仿宋" w:eastAsia="仿宋" w:hAnsi="仿宋" w:hint="eastAsia"/>
                <w:b/>
                <w:bCs/>
                <w:sz w:val="24"/>
              </w:rPr>
              <w:t>监控设备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3.□专用车辆：</w:t>
            </w:r>
            <w:r w:rsidR="006F1258">
              <w:rPr>
                <w:rFonts w:ascii="仿宋" w:eastAsia="仿宋" w:hAnsi="仿宋" w:hint="eastAsia"/>
                <w:b/>
                <w:bCs/>
                <w:sz w:val="24"/>
              </w:rPr>
              <w:t>清洁车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、电动自行车、</w:t>
            </w:r>
            <w:r w:rsidR="006F1258">
              <w:rPr>
                <w:rFonts w:ascii="仿宋" w:eastAsia="仿宋" w:hAnsi="仿宋" w:hint="eastAsia"/>
                <w:b/>
                <w:bCs/>
                <w:sz w:val="24"/>
              </w:rPr>
              <w:t>其他专用</w:t>
            </w:r>
            <w:r w:rsidR="006F1258">
              <w:rPr>
                <w:rFonts w:ascii="仿宋" w:eastAsia="仿宋" w:hAnsi="仿宋"/>
                <w:b/>
                <w:bCs/>
                <w:sz w:val="24"/>
              </w:rPr>
              <w:t>车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4.□</w:t>
            </w:r>
            <w:r w:rsidR="004F6C72">
              <w:rPr>
                <w:rFonts w:ascii="仿宋" w:eastAsia="仿宋" w:hAnsi="仿宋" w:hint="eastAsia"/>
                <w:b/>
                <w:bCs/>
                <w:sz w:val="24"/>
              </w:rPr>
              <w:t>教学科研仪器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5.□电气设备：电机、电源设备等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6.□通信设备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7.□计算机软件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8.□广播、电视、电影设备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9.□</w:t>
            </w:r>
            <w:r w:rsidR="008C105E">
              <w:rPr>
                <w:rFonts w:ascii="仿宋" w:eastAsia="仿宋" w:hAnsi="仿宋" w:hint="eastAsia"/>
                <w:b/>
                <w:bCs/>
                <w:sz w:val="24"/>
              </w:rPr>
              <w:t>医疗设备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文艺设备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11.□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体育设备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12.□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文物和陈列品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13.□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图书和档案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14.□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办公家具、专用家具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15.□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纺织原料、毛皮、被服装具、</w:t>
            </w:r>
            <w:r w:rsidR="00E7701B">
              <w:rPr>
                <w:rFonts w:ascii="仿宋" w:eastAsia="仿宋" w:hAnsi="仿宋"/>
                <w:b/>
                <w:bCs/>
                <w:sz w:val="24"/>
              </w:rPr>
              <w:t>制服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16.□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印刷品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17.□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办公消耗用品及类似物品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18.□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药品类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19.□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基础化学品及相关产品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20.□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橡胶、塑料、玻璃和陶瓷制品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21.□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建筑</w:t>
            </w:r>
            <w:r w:rsidR="00E7701B">
              <w:rPr>
                <w:rFonts w:ascii="仿宋" w:eastAsia="仿宋" w:hAnsi="仿宋"/>
                <w:b/>
                <w:bCs/>
                <w:sz w:val="24"/>
              </w:rPr>
              <w:t>材料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22.□</w:t>
            </w:r>
            <w:r w:rsidR="00E7701B">
              <w:rPr>
                <w:rFonts w:ascii="仿宋" w:eastAsia="仿宋" w:hAnsi="仿宋" w:hint="eastAsia"/>
                <w:b/>
                <w:bCs/>
                <w:sz w:val="24"/>
              </w:rPr>
              <w:t>玻璃</w:t>
            </w:r>
            <w:r w:rsidR="00E7701B">
              <w:rPr>
                <w:rFonts w:ascii="仿宋" w:eastAsia="仿宋" w:hAnsi="仿宋"/>
                <w:b/>
                <w:bCs/>
                <w:sz w:val="24"/>
              </w:rPr>
              <w:t>及玻璃制品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23.□</w:t>
            </w:r>
            <w:r w:rsidR="00841C0C">
              <w:rPr>
                <w:rFonts w:ascii="仿宋" w:eastAsia="仿宋" w:hAnsi="仿宋" w:hint="eastAsia"/>
                <w:b/>
                <w:bCs/>
                <w:sz w:val="24"/>
              </w:rPr>
              <w:t>其它货物</w:t>
            </w:r>
          </w:p>
          <w:p w:rsidR="00361A0B" w:rsidRDefault="00361A0B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二、工程类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1.□</w:t>
            </w:r>
            <w:r w:rsidR="001A6BEB">
              <w:rPr>
                <w:rFonts w:ascii="仿宋" w:eastAsia="仿宋" w:hAnsi="仿宋" w:hint="eastAsia"/>
                <w:b/>
                <w:bCs/>
                <w:sz w:val="24"/>
              </w:rPr>
              <w:t>工程施工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2.□</w:t>
            </w:r>
            <w:r w:rsidR="001A6BEB">
              <w:rPr>
                <w:rFonts w:ascii="仿宋" w:eastAsia="仿宋" w:hAnsi="仿宋" w:hint="eastAsia"/>
                <w:b/>
                <w:bCs/>
                <w:sz w:val="24"/>
              </w:rPr>
              <w:t>工程设计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3.□</w:t>
            </w:r>
            <w:r w:rsidR="001A6BEB">
              <w:rPr>
                <w:rFonts w:ascii="仿宋" w:eastAsia="仿宋" w:hAnsi="仿宋" w:hint="eastAsia"/>
                <w:b/>
                <w:bCs/>
                <w:sz w:val="24"/>
              </w:rPr>
              <w:t>工程监理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4.□</w:t>
            </w:r>
            <w:r w:rsidR="001A6BEB">
              <w:rPr>
                <w:rFonts w:ascii="仿宋" w:eastAsia="仿宋" w:hAnsi="仿宋" w:hint="eastAsia"/>
                <w:b/>
                <w:bCs/>
                <w:sz w:val="24"/>
              </w:rPr>
              <w:t>工程勘察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5.</w:t>
            </w:r>
            <w:r w:rsidR="001A6BEB">
              <w:rPr>
                <w:rFonts w:ascii="仿宋" w:eastAsia="仿宋" w:hAnsi="仿宋" w:hint="eastAsia"/>
                <w:b/>
                <w:bCs/>
                <w:sz w:val="24"/>
              </w:rPr>
              <w:t>□工程检测</w:t>
            </w:r>
          </w:p>
          <w:p w:rsidR="00361A0B" w:rsidRDefault="001A6BEB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6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>.□其它建设工程</w:t>
            </w:r>
          </w:p>
          <w:p w:rsidR="00361A0B" w:rsidRDefault="00361A0B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14365" w:rsidP="00721612">
            <w:pPr>
              <w:numPr>
                <w:ilvl w:val="0"/>
                <w:numId w:val="1"/>
              </w:num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1.□科学研究和实验开发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2.□无形资产（资产及其他评估与交易服务）、审计咨询、会计服务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3.□法律服务、安全服务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4.□教学资料印刷、学术学位证书、毕业证书设计印刷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5.□招标代理</w:t>
            </w:r>
            <w:r w:rsidR="006E18EF">
              <w:rPr>
                <w:rFonts w:ascii="仿宋" w:eastAsia="仿宋" w:hAnsi="仿宋" w:hint="eastAsia"/>
                <w:b/>
                <w:bCs/>
                <w:sz w:val="24"/>
              </w:rPr>
              <w:t>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6.□信息化建设服务（含网站建设、管理信息系统的开发）、软件定制、信息系统集成实施服务、电信和其他信息传输服务</w:t>
            </w:r>
            <w:r w:rsidR="002167A1">
              <w:rPr>
                <w:rFonts w:ascii="仿宋" w:eastAsia="仿宋" w:hAnsi="仿宋" w:hint="eastAsia"/>
                <w:b/>
                <w:bCs/>
                <w:sz w:val="24"/>
              </w:rPr>
              <w:t>、</w:t>
            </w:r>
            <w:r w:rsidR="002167A1">
              <w:rPr>
                <w:rFonts w:ascii="仿宋" w:eastAsia="仿宋" w:hAnsi="仿宋"/>
                <w:b/>
                <w:bCs/>
                <w:sz w:val="24"/>
              </w:rPr>
              <w:t>软件运维服务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7.□数据处理服务、电子资源使用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8.□测试评估认证服务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9.□信息技术咨询服务，电信和其他信息传输服务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10.□租赁服务（包括房屋、车、船、设备等）、搬家服务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11.□车辆维修、保养、加油，车辆充换电服务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12.□设备维修和保养服务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13.□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会议和展览服务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14.□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住宿和餐饮服务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15.□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广告服务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16.□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市场调查和民意测验、社会与管理咨询服务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17.□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中介</w:t>
            </w:r>
            <w:r w:rsidR="002C55AB">
              <w:rPr>
                <w:rFonts w:ascii="仿宋" w:eastAsia="仿宋" w:hAnsi="仿宋"/>
                <w:b/>
                <w:bCs/>
                <w:sz w:val="24"/>
              </w:rPr>
              <w:t>、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培训服务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18.□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文化、体育服务，摄影服务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19.□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建筑物清洁服务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20.□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物业管理、园林绿化管理服务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21.□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固废及危化处理</w:t>
            </w:r>
          </w:p>
          <w:p w:rsidR="00361A0B" w:rsidRDefault="00314365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22.□</w:t>
            </w:r>
            <w:r w:rsidR="002C55AB">
              <w:rPr>
                <w:rFonts w:ascii="仿宋" w:eastAsia="仿宋" w:hAnsi="仿宋" w:hint="eastAsia"/>
                <w:b/>
                <w:bCs/>
                <w:sz w:val="24"/>
              </w:rPr>
              <w:t>其他</w:t>
            </w:r>
            <w:r w:rsidR="002C55AB">
              <w:rPr>
                <w:rFonts w:ascii="仿宋" w:eastAsia="仿宋" w:hAnsi="仿宋"/>
                <w:b/>
                <w:bCs/>
                <w:sz w:val="24"/>
              </w:rPr>
              <w:t>服务</w:t>
            </w:r>
          </w:p>
          <w:p w:rsidR="00206BAC" w:rsidRDefault="00206BAC" w:rsidP="00721612">
            <w:pPr>
              <w:tabs>
                <w:tab w:val="left" w:pos="182"/>
              </w:tabs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314365" w:rsidP="00BF5C3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其他：</w:t>
            </w:r>
            <w:r w:rsidR="00206BAC"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（以上未尽项目请添加）                                   </w:t>
            </w:r>
          </w:p>
          <w:p w:rsidR="00206BAC" w:rsidRDefault="00206BAC" w:rsidP="00BF5C3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                                                  </w:t>
            </w:r>
          </w:p>
          <w:p w:rsidR="00206BAC" w:rsidRDefault="00206BAC" w:rsidP="00BF5C3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 </w:t>
            </w:r>
          </w:p>
        </w:tc>
      </w:tr>
      <w:tr w:rsidR="00361A0B" w:rsidTr="00206BAC">
        <w:trPr>
          <w:trHeight w:val="2006"/>
        </w:trPr>
        <w:tc>
          <w:tcPr>
            <w:tcW w:w="9526" w:type="dxa"/>
            <w:gridSpan w:val="8"/>
            <w:vAlign w:val="center"/>
          </w:tcPr>
          <w:p w:rsidR="00361A0B" w:rsidRPr="00206BAC" w:rsidRDefault="002C55AB" w:rsidP="00721612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本人承诺：一、严格执行评审</w:t>
            </w:r>
            <w:r w:rsidR="00314365"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工作纪律及各项规定；</w:t>
            </w:r>
          </w:p>
          <w:p w:rsidR="00361A0B" w:rsidRPr="00206BAC" w:rsidRDefault="00314365" w:rsidP="00721612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二、按通知的时间准时参加评</w:t>
            </w:r>
            <w:r w:rsidR="002C55AB"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</w:t>
            </w:r>
            <w:r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会；</w:t>
            </w:r>
          </w:p>
          <w:p w:rsidR="00361A0B" w:rsidRPr="00206BAC" w:rsidRDefault="00314365" w:rsidP="00721612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三、参加评</w:t>
            </w:r>
            <w:r w:rsidR="002C55AB"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</w:t>
            </w:r>
            <w:r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发现需本人回避时，主动提出；</w:t>
            </w:r>
          </w:p>
          <w:p w:rsidR="00361A0B" w:rsidRPr="00206BAC" w:rsidRDefault="00314365" w:rsidP="00721612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06BA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四、实事求是对采购活动进行独立科学的评审。</w:t>
            </w:r>
          </w:p>
          <w:p w:rsidR="00361A0B" w:rsidRDefault="00314365" w:rsidP="0098075B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                                    </w:t>
            </w:r>
          </w:p>
          <w:p w:rsidR="00361A0B" w:rsidRPr="00721612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</w:t>
            </w:r>
            <w:r w:rsidR="00206BAC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7216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本人签名：</w:t>
            </w:r>
            <w:r w:rsidRPr="00721612">
              <w:rPr>
                <w:rFonts w:ascii="仿宋" w:eastAsia="仿宋" w:hAnsi="仿宋" w:hint="eastAsia"/>
                <w:b/>
                <w:bCs/>
                <w:sz w:val="28"/>
                <w:szCs w:val="28"/>
                <w:u w:val="single"/>
              </w:rPr>
              <w:t xml:space="preserve">             </w:t>
            </w:r>
          </w:p>
          <w:p w:rsidR="00361A0B" w:rsidRDefault="00721612" w:rsidP="00721612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</w:t>
            </w:r>
            <w:r w:rsidR="00206BAC" w:rsidRPr="007216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</w:t>
            </w:r>
            <w:r w:rsidR="00314365" w:rsidRPr="007216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年     月    日 </w:t>
            </w:r>
          </w:p>
        </w:tc>
      </w:tr>
      <w:tr w:rsidR="00361A0B" w:rsidTr="00721612">
        <w:trPr>
          <w:trHeight w:val="1876"/>
        </w:trPr>
        <w:tc>
          <w:tcPr>
            <w:tcW w:w="2224" w:type="dxa"/>
            <w:gridSpan w:val="2"/>
            <w:vAlign w:val="center"/>
          </w:tcPr>
          <w:p w:rsidR="00721612" w:rsidRDefault="002C55AB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  <w:p w:rsidR="00361A0B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领导意见</w:t>
            </w:r>
          </w:p>
        </w:tc>
        <w:tc>
          <w:tcPr>
            <w:tcW w:w="7302" w:type="dxa"/>
            <w:gridSpan w:val="6"/>
            <w:vAlign w:val="center"/>
          </w:tcPr>
          <w:p w:rsidR="00361A0B" w:rsidRDefault="00361A0B" w:rsidP="0098075B">
            <w:pPr>
              <w:ind w:firstLineChars="2174" w:firstLine="5238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61A0B" w:rsidP="0098075B">
            <w:pPr>
              <w:ind w:firstLineChars="2174" w:firstLine="5238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61A0B" w:rsidP="0098075B">
            <w:pPr>
              <w:ind w:firstLineChars="2174" w:firstLine="5238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ind w:firstLineChars="2174" w:firstLine="5238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14365" w:rsidP="0098075B">
            <w:pPr>
              <w:ind w:firstLineChars="2174" w:firstLine="5238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签章：</w:t>
            </w:r>
          </w:p>
          <w:p w:rsidR="00361A0B" w:rsidRDefault="00206BAC" w:rsidP="00206BAC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    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 xml:space="preserve">年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>月    日</w:t>
            </w:r>
          </w:p>
        </w:tc>
      </w:tr>
      <w:tr w:rsidR="00361A0B" w:rsidTr="00721612">
        <w:trPr>
          <w:trHeight w:val="1846"/>
        </w:trPr>
        <w:tc>
          <w:tcPr>
            <w:tcW w:w="2224" w:type="dxa"/>
            <w:gridSpan w:val="2"/>
            <w:vAlign w:val="center"/>
          </w:tcPr>
          <w:p w:rsidR="00361A0B" w:rsidRDefault="00825303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国资基建处</w:t>
            </w:r>
          </w:p>
          <w:p w:rsidR="00361A0B" w:rsidRDefault="00314365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7302" w:type="dxa"/>
            <w:gridSpan w:val="6"/>
            <w:vAlign w:val="center"/>
          </w:tcPr>
          <w:p w:rsidR="00361A0B" w:rsidRDefault="00361A0B" w:rsidP="0098075B">
            <w:pPr>
              <w:ind w:firstLineChars="2174" w:firstLine="5238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61A0B" w:rsidP="0098075B">
            <w:pPr>
              <w:ind w:firstLineChars="2174" w:firstLine="523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206BAC" w:rsidRDefault="00206BAC" w:rsidP="0098075B">
            <w:pPr>
              <w:ind w:firstLineChars="2174" w:firstLine="523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1A0B" w:rsidRDefault="00314365" w:rsidP="0098075B">
            <w:pPr>
              <w:ind w:firstLineChars="2174" w:firstLine="523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签章：</w:t>
            </w:r>
          </w:p>
          <w:p w:rsidR="00721612" w:rsidRDefault="00206BAC" w:rsidP="00206BAC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    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 w:rsidR="00314365">
              <w:rPr>
                <w:rFonts w:ascii="仿宋" w:eastAsia="仿宋" w:hAnsi="仿宋" w:hint="eastAsia"/>
                <w:b/>
                <w:bCs/>
                <w:sz w:val="24"/>
              </w:rPr>
              <w:t xml:space="preserve"> 月   日</w:t>
            </w:r>
          </w:p>
        </w:tc>
      </w:tr>
      <w:tr w:rsidR="00BF5C33" w:rsidTr="00721612">
        <w:trPr>
          <w:trHeight w:val="1846"/>
        </w:trPr>
        <w:tc>
          <w:tcPr>
            <w:tcW w:w="2224" w:type="dxa"/>
            <w:gridSpan w:val="2"/>
            <w:vAlign w:val="center"/>
          </w:tcPr>
          <w:p w:rsidR="00BF5C33" w:rsidRDefault="00BF5C33" w:rsidP="0098075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学校审批意见</w:t>
            </w:r>
          </w:p>
        </w:tc>
        <w:tc>
          <w:tcPr>
            <w:tcW w:w="7302" w:type="dxa"/>
            <w:gridSpan w:val="6"/>
            <w:vAlign w:val="center"/>
          </w:tcPr>
          <w:p w:rsidR="00BF5C33" w:rsidRDefault="00BF5C33" w:rsidP="00BF5C33">
            <w:pPr>
              <w:ind w:firstLineChars="2174" w:firstLine="523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BF5C33" w:rsidRDefault="00BF5C33" w:rsidP="00BF5C33">
            <w:pPr>
              <w:ind w:firstLineChars="2174" w:firstLine="523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BF5C33" w:rsidRDefault="00BF5C33" w:rsidP="00BF5C3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签章：</w:t>
            </w:r>
          </w:p>
          <w:p w:rsidR="00BF5C33" w:rsidRDefault="00BF5C33" w:rsidP="00BF5C3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年     月   日</w:t>
            </w:r>
          </w:p>
        </w:tc>
      </w:tr>
    </w:tbl>
    <w:p w:rsidR="00206BAC" w:rsidRDefault="00206BAC">
      <w:bookmarkStart w:id="0" w:name="_GoBack"/>
      <w:bookmarkEnd w:id="0"/>
    </w:p>
    <w:sectPr w:rsidR="0020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AD" w:rsidRDefault="006564AD" w:rsidP="00721612">
      <w:r>
        <w:separator/>
      </w:r>
    </w:p>
  </w:endnote>
  <w:endnote w:type="continuationSeparator" w:id="0">
    <w:p w:rsidR="006564AD" w:rsidRDefault="006564AD" w:rsidP="0072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AD" w:rsidRDefault="006564AD" w:rsidP="00721612">
      <w:r>
        <w:separator/>
      </w:r>
    </w:p>
  </w:footnote>
  <w:footnote w:type="continuationSeparator" w:id="0">
    <w:p w:rsidR="006564AD" w:rsidRDefault="006564AD" w:rsidP="0072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52617C"/>
    <w:multiLevelType w:val="singleLevel"/>
    <w:tmpl w:val="E052617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A6BA5"/>
    <w:rsid w:val="000050F1"/>
    <w:rsid w:val="0001056B"/>
    <w:rsid w:val="0001767C"/>
    <w:rsid w:val="001A6BEB"/>
    <w:rsid w:val="00206BAC"/>
    <w:rsid w:val="002167A1"/>
    <w:rsid w:val="00220ACA"/>
    <w:rsid w:val="00221FCC"/>
    <w:rsid w:val="0022568B"/>
    <w:rsid w:val="002649DB"/>
    <w:rsid w:val="002C55AB"/>
    <w:rsid w:val="002D2BC7"/>
    <w:rsid w:val="00314365"/>
    <w:rsid w:val="00361A0B"/>
    <w:rsid w:val="004262F7"/>
    <w:rsid w:val="004F6C72"/>
    <w:rsid w:val="00582F4F"/>
    <w:rsid w:val="00642697"/>
    <w:rsid w:val="006564AD"/>
    <w:rsid w:val="006E18EF"/>
    <w:rsid w:val="006F1258"/>
    <w:rsid w:val="00721612"/>
    <w:rsid w:val="00745DC9"/>
    <w:rsid w:val="007C2C5F"/>
    <w:rsid w:val="00825303"/>
    <w:rsid w:val="00841C0C"/>
    <w:rsid w:val="008C105E"/>
    <w:rsid w:val="009067BA"/>
    <w:rsid w:val="0091169D"/>
    <w:rsid w:val="009441E7"/>
    <w:rsid w:val="0097305F"/>
    <w:rsid w:val="0098075B"/>
    <w:rsid w:val="00983222"/>
    <w:rsid w:val="00997DC1"/>
    <w:rsid w:val="00A246DE"/>
    <w:rsid w:val="00BA5BBA"/>
    <w:rsid w:val="00BF5C33"/>
    <w:rsid w:val="00C05A66"/>
    <w:rsid w:val="00D33865"/>
    <w:rsid w:val="00DF3906"/>
    <w:rsid w:val="00DF6C52"/>
    <w:rsid w:val="00E7701B"/>
    <w:rsid w:val="00EA4E89"/>
    <w:rsid w:val="00EF3ED3"/>
    <w:rsid w:val="322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EB4F1E-DF23-4C9E-AD1A-E1FA823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161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2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161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D2FD3-1251-473E-AF95-12F45D98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简单明了</dc:creator>
  <cp:lastModifiedBy>影子</cp:lastModifiedBy>
  <cp:revision>40</cp:revision>
  <dcterms:created xsi:type="dcterms:W3CDTF">2021-11-08T15:11:00Z</dcterms:created>
  <dcterms:modified xsi:type="dcterms:W3CDTF">2022-08-23T04:24:00Z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5DCE02C40C7845DABC46B726B1465CD2</vt:lpwstr>
  </property>
</Properties>
</file>